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 w:firstLine="482" w:firstLineChars="150"/>
        <w:jc w:val="left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附件2</w:t>
      </w:r>
    </w:p>
    <w:p>
      <w:pPr>
        <w:ind w:left="-718" w:leftChars="-342" w:firstLine="602" w:firstLineChars="150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本溪南芬经济开发区岗位竞聘报名表</w:t>
      </w:r>
    </w:p>
    <w:p>
      <w:pPr>
        <w:ind w:left="-718" w:leftChars="-342" w:firstLine="315" w:firstLineChars="1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序号：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03"/>
        <w:gridCol w:w="337"/>
        <w:gridCol w:w="66"/>
        <w:gridCol w:w="404"/>
        <w:gridCol w:w="404"/>
        <w:gridCol w:w="260"/>
        <w:gridCol w:w="144"/>
        <w:gridCol w:w="404"/>
        <w:gridCol w:w="172"/>
        <w:gridCol w:w="171"/>
        <w:gridCol w:w="61"/>
        <w:gridCol w:w="404"/>
        <w:gridCol w:w="119"/>
        <w:gridCol w:w="285"/>
        <w:gridCol w:w="404"/>
        <w:gridCol w:w="7"/>
        <w:gridCol w:w="157"/>
        <w:gridCol w:w="240"/>
        <w:gridCol w:w="404"/>
        <w:gridCol w:w="212"/>
        <w:gridCol w:w="192"/>
        <w:gridCol w:w="404"/>
        <w:gridCol w:w="251"/>
        <w:gridCol w:w="153"/>
        <w:gridCol w:w="262"/>
        <w:gridCol w:w="146"/>
        <w:gridCol w:w="404"/>
        <w:gridCol w:w="404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74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5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56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  <w:r>
              <w:br w:type="textWrapping"/>
            </w: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1369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寸电子版近期彩色证件照片）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</w:t>
            </w:r>
            <w:r>
              <w:br w:type="textWrapping"/>
            </w:r>
            <w:r>
              <w:rPr>
                <w:rFonts w:hint="eastAsia" w:ascii="宋体" w:hAnsi="宋体"/>
              </w:rPr>
              <w:t>证号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9"/>
              <w:rPr>
                <w:rFonts w:ascii="宋体" w:hAnsi="宋体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6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2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  <w:r>
              <w:br w:type="textWrapping"/>
            </w:r>
            <w:r>
              <w:rPr>
                <w:rFonts w:hint="eastAsia" w:ascii="宋体" w:hAnsi="宋体"/>
              </w:rPr>
              <w:t>及所学专业</w:t>
            </w: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  业</w:t>
            </w:r>
            <w:r>
              <w:br w:type="textWrapping"/>
            </w: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  <w:r>
              <w:br w:type="textWrapping"/>
            </w:r>
            <w:r>
              <w:rPr>
                <w:rFonts w:hint="eastAsia" w:ascii="宋体" w:hAnsi="宋体"/>
              </w:rPr>
              <w:t>及职务（职称）</w:t>
            </w: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  口</w:t>
            </w:r>
            <w:r>
              <w:br w:type="textWrapping"/>
            </w: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5058" w:type="dxa"/>
            <w:gridSpan w:val="20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市   县（区）      乡（街）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81" w:type="dxa"/>
            <w:gridSpan w:val="20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移动电话</w:t>
            </w:r>
            <w:r>
              <w:rPr>
                <w:rFonts w:hint="eastAsia"/>
              </w:rPr>
              <w:t>1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81" w:type="dxa"/>
            <w:gridSpan w:val="20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  <w:r>
              <w:rPr>
                <w:rFonts w:hint="eastAsia"/>
              </w:rPr>
              <w:t>2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  考</w:t>
            </w:r>
            <w:r>
              <w:br w:type="textWrapping"/>
            </w:r>
            <w:r>
              <w:rPr>
                <w:rFonts w:hint="eastAsia" w:ascii="宋体" w:hAnsi="宋体"/>
              </w:rPr>
              <w:t>单  位</w:t>
            </w:r>
          </w:p>
        </w:tc>
        <w:tc>
          <w:tcPr>
            <w:tcW w:w="4045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  考</w:t>
            </w:r>
            <w:r>
              <w:br w:type="textWrapping"/>
            </w:r>
            <w:r>
              <w:rPr>
                <w:rFonts w:hint="eastAsia" w:ascii="宋体" w:hAnsi="宋体"/>
              </w:rPr>
              <w:t>岗  位</w:t>
            </w:r>
          </w:p>
        </w:tc>
        <w:tc>
          <w:tcPr>
            <w:tcW w:w="39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697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是否符合报考职位资格条件要求</w:t>
            </w:r>
          </w:p>
        </w:tc>
        <w:tc>
          <w:tcPr>
            <w:tcW w:w="6261" w:type="dxa"/>
            <w:gridSpan w:val="19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诺</w:t>
            </w:r>
          </w:p>
        </w:tc>
        <w:tc>
          <w:tcPr>
            <w:tcW w:w="902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考生承诺：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保证符合该岗位报考条件，提供的所有材料、证件真实、有效。否则将无条件服从主管部门做出的考试成绩无效、不能进入面试、取消聘用资格的决定，由此产生的一切后果由个人承担。</w:t>
            </w:r>
          </w:p>
          <w:p>
            <w:pPr>
              <w:ind w:right="900" w:firstLine="2205" w:firstLineChars="10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承诺人（考生手写签字）：</w:t>
            </w:r>
          </w:p>
          <w:p>
            <w:pPr>
              <w:ind w:right="900" w:firstLine="2205" w:firstLineChars="1050"/>
              <w:rPr>
                <w:rFonts w:hint="eastAsia" w:ascii="宋体" w:hAnsi="宋体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902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935" w:firstLineChars="23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审核人：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审核（章）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02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注：1、此表所填信息要求详细填写，不得漏填或错填。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2、此表除承诺人签字需本人亲笔填写外,其余信息均要求打印。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3、资格审查意见无需考生填写。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E2"/>
    <w:rsid w:val="00296BA1"/>
    <w:rsid w:val="00FF3DE2"/>
    <w:rsid w:val="73B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本溪政府机关版</Company>
  <Pages>1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2024-05-08T01:59:00Z</dcterms:created>
  <dc:creator>本溪政府机关版</dc:creator>
  <cp:lastModifiedBy>Administrator</cp:lastModifiedBy>
  <dcterms:modified xsi:type="dcterms:W3CDTF">2024-05-08T06:02:48Z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FB6F4BD5D81C439686E9AB875C951067_13</vt:lpwstr>
  </property>
</Properties>
</file>