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13" w:rsidRDefault="00071913" w:rsidP="00071913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071913" w:rsidRDefault="00071913" w:rsidP="00071913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（本南）水费缴字[2020]第63号</w:t>
      </w:r>
    </w:p>
    <w:p w:rsidR="00071913" w:rsidRDefault="00071913" w:rsidP="00071913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缴费单位名称：本溪市圣华化工有限公司</w:t>
      </w:r>
    </w:p>
    <w:p w:rsidR="00071913" w:rsidRDefault="00071913" w:rsidP="00071913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代表人：姜连斌</w:t>
      </w:r>
    </w:p>
    <w:p w:rsidR="00071913" w:rsidRDefault="00071913" w:rsidP="00071913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你单位在思山岭街道办事处金坑村取地表水，根据《中华人民共和国水法》、国务院第460令及辽宁省政府第234号令等有关规定，应当缴纳水资源费。</w:t>
      </w:r>
    </w:p>
    <w:p w:rsidR="00071913" w:rsidRDefault="00071913" w:rsidP="00071913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经核定，你单位的（水资源费）自2020年11月5日至2020年12月16日累计取水（16619）立方米。根据辽政发[2010]18号文件的规定，应缴纳水资源费计人民币（8309.5）元（详见下表）。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071913" w:rsidTr="00071913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071913" w:rsidTr="00071913">
        <w:trPr>
          <w:trHeight w:val="966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13" w:rsidRPr="00071913" w:rsidRDefault="00071913" w:rsidP="0007191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71913">
              <w:rPr>
                <w:rFonts w:ascii="宋体" w:hAnsi="宋体" w:hint="eastAsia"/>
                <w:sz w:val="24"/>
                <w:szCs w:val="24"/>
              </w:rPr>
              <w:t>本溪市圣华化工有限公司</w:t>
            </w: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16619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8309.5</w:t>
            </w:r>
          </w:p>
        </w:tc>
      </w:tr>
      <w:tr w:rsidR="00071913" w:rsidTr="00071913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16619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1913" w:rsidRDefault="00071913" w:rsidP="0007191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8309.5</w:t>
            </w:r>
          </w:p>
        </w:tc>
      </w:tr>
    </w:tbl>
    <w:p w:rsidR="00071913" w:rsidRDefault="00071913" w:rsidP="0007191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071913" w:rsidRDefault="00071913" w:rsidP="0007191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071913" w:rsidRDefault="00071913" w:rsidP="0007191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071913" w:rsidRDefault="00071913" w:rsidP="0007191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071913" w:rsidRDefault="00071913" w:rsidP="00071913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D10E8C" w:rsidRPr="00071913" w:rsidRDefault="00071913" w:rsidP="00071913">
      <w:pPr>
        <w:ind w:firstLineChars="214" w:firstLine="685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2020年12月17日</w:t>
      </w:r>
    </w:p>
    <w:sectPr w:rsidR="00D10E8C" w:rsidRPr="00071913" w:rsidSect="00D10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913"/>
    <w:rsid w:val="00071913"/>
    <w:rsid w:val="00D1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13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071913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071913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1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2021-01-05T01:27:00Z</dcterms:created>
  <dcterms:modified xsi:type="dcterms:W3CDTF">2021-01-05T01:31:00Z</dcterms:modified>
</cp:coreProperties>
</file>